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DC6" w:rsidRPr="00F42E45" w:rsidRDefault="00F60DC6" w:rsidP="00F60DC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математике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5классы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(ФГОС)</w:t>
      </w:r>
    </w:p>
    <w:p w:rsidR="00F60DC6" w:rsidRDefault="00F60DC6" w:rsidP="00F60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2E45">
        <w:rPr>
          <w:rFonts w:ascii="Times New Roman" w:eastAsia="Calibri" w:hAnsi="Times New Roman" w:cs="Times New Roman"/>
          <w:sz w:val="28"/>
          <w:szCs w:val="28"/>
        </w:rPr>
        <w:t xml:space="preserve">Рабочая учебная программа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математике </w:t>
      </w:r>
      <w:r w:rsidRPr="00F42E45">
        <w:rPr>
          <w:rFonts w:ascii="Times New Roman" w:eastAsia="Calibri" w:hAnsi="Times New Roman" w:cs="Times New Roman"/>
          <w:sz w:val="28"/>
          <w:szCs w:val="28"/>
        </w:rPr>
        <w:t xml:space="preserve"> в 5 -м классе составлена  на основе: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федерального государственного образовательного стандарта,   Закона РФ «Об образовании»,  примерных программ по учебным предметам «Математика», </w:t>
      </w:r>
      <w:r w:rsidRPr="00F60DC6">
        <w:rPr>
          <w:rFonts w:ascii="Times New Roman" w:hAnsi="Times New Roman" w:cs="Times New Roman"/>
          <w:sz w:val="28"/>
          <w:szCs w:val="28"/>
        </w:rPr>
        <w:t>программы основного общего образования по математике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0D35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60DC6">
        <w:rPr>
          <w:rFonts w:ascii="Times New Roman" w:hAnsi="Times New Roman" w:cs="Times New Roman"/>
          <w:sz w:val="28"/>
          <w:szCs w:val="28"/>
        </w:rPr>
        <w:t xml:space="preserve">оставители Г.М. Кузнецова, Н.Г. </w:t>
      </w:r>
      <w:proofErr w:type="spellStart"/>
      <w:r w:rsidRPr="00F60DC6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F60DC6">
        <w:rPr>
          <w:rFonts w:ascii="Times New Roman" w:hAnsi="Times New Roman" w:cs="Times New Roman"/>
          <w:sz w:val="28"/>
          <w:szCs w:val="28"/>
        </w:rPr>
        <w:t>.</w:t>
      </w:r>
    </w:p>
    <w:p w:rsidR="00F60DC6" w:rsidRPr="00F60DC6" w:rsidRDefault="00F60DC6" w:rsidP="00F60DC6">
      <w:pPr>
        <w:shd w:val="clear" w:color="auto" w:fill="FFFFFF"/>
        <w:spacing w:after="0" w:line="240" w:lineRule="auto"/>
        <w:ind w:left="14" w:firstLine="28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DC6">
        <w:rPr>
          <w:rFonts w:ascii="Times New Roman" w:eastAsia="Times New Roman" w:hAnsi="Times New Roman" w:cs="Times New Roman"/>
          <w:b/>
          <w:i/>
          <w:spacing w:val="-5"/>
          <w:sz w:val="28"/>
          <w:szCs w:val="28"/>
        </w:rPr>
        <w:t>Ц</w:t>
      </w:r>
      <w:r w:rsidRPr="00F60DC6"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>ели обучения матема</w:t>
      </w:r>
      <w:r w:rsidRPr="00F60DC6"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softHyphen/>
      </w:r>
      <w:r w:rsidRPr="00F60DC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тике</w:t>
      </w:r>
      <w:r w:rsidRPr="00F60DC6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60DC6" w:rsidRPr="00F60DC6" w:rsidRDefault="00F60DC6" w:rsidP="00F60DC6">
      <w:pPr>
        <w:shd w:val="clear" w:color="auto" w:fill="FFFFFF"/>
        <w:tabs>
          <w:tab w:val="left" w:pos="284"/>
        </w:tabs>
        <w:spacing w:before="14" w:after="0" w:line="240" w:lineRule="auto"/>
        <w:ind w:left="284" w:right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DC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- овладение конкретными математическими знаниями, </w:t>
      </w:r>
      <w:r w:rsidRPr="00F60DC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необходимыми для применения в практической деятельности, </w:t>
      </w:r>
      <w:r w:rsidRPr="00F60DC6">
        <w:rPr>
          <w:rFonts w:ascii="Times New Roman" w:eastAsia="Times New Roman" w:hAnsi="Times New Roman" w:cs="Times New Roman"/>
          <w:spacing w:val="-4"/>
          <w:sz w:val="28"/>
          <w:szCs w:val="28"/>
        </w:rPr>
        <w:t>для изучения смежных дисциплин, для продолжения образо</w:t>
      </w:r>
      <w:r w:rsidRPr="00F60DC6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F60DC6">
        <w:rPr>
          <w:rFonts w:ascii="Times New Roman" w:eastAsia="Times New Roman" w:hAnsi="Times New Roman" w:cs="Times New Roman"/>
          <w:sz w:val="28"/>
          <w:szCs w:val="28"/>
        </w:rPr>
        <w:t>вания;</w:t>
      </w:r>
    </w:p>
    <w:p w:rsidR="00F60DC6" w:rsidRPr="00F60DC6" w:rsidRDefault="00F60DC6" w:rsidP="00F60DC6">
      <w:pPr>
        <w:shd w:val="clear" w:color="auto" w:fill="FFFFFF"/>
        <w:tabs>
          <w:tab w:val="left" w:pos="284"/>
        </w:tabs>
        <w:spacing w:before="19" w:after="0" w:line="240" w:lineRule="auto"/>
        <w:ind w:left="284" w:right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DC6">
        <w:rPr>
          <w:rFonts w:ascii="Times New Roman" w:eastAsia="Times New Roman" w:hAnsi="Times New Roman" w:cs="Times New Roman"/>
          <w:spacing w:val="-6"/>
          <w:sz w:val="28"/>
          <w:szCs w:val="28"/>
        </w:rPr>
        <w:t>- интеллектуальное развитие учащихся, формирование ка</w:t>
      </w:r>
      <w:r w:rsidRPr="00F60DC6">
        <w:rPr>
          <w:rFonts w:ascii="Times New Roman" w:eastAsia="Times New Roman" w:hAnsi="Times New Roman" w:cs="Times New Roman"/>
          <w:spacing w:val="-6"/>
          <w:sz w:val="28"/>
          <w:szCs w:val="28"/>
        </w:rPr>
        <w:softHyphen/>
        <w:t>честв мышления, характерных для математической деятельно</w:t>
      </w:r>
      <w:r w:rsidRPr="00F60DC6">
        <w:rPr>
          <w:rFonts w:ascii="Times New Roman" w:eastAsia="Times New Roman" w:hAnsi="Times New Roman" w:cs="Times New Roman"/>
          <w:spacing w:val="-6"/>
          <w:sz w:val="28"/>
          <w:szCs w:val="28"/>
        </w:rPr>
        <w:softHyphen/>
      </w:r>
      <w:r w:rsidRPr="00F60DC6">
        <w:rPr>
          <w:rFonts w:ascii="Times New Roman" w:eastAsia="Times New Roman" w:hAnsi="Times New Roman" w:cs="Times New Roman"/>
          <w:spacing w:val="-4"/>
          <w:sz w:val="28"/>
          <w:szCs w:val="28"/>
        </w:rPr>
        <w:t>сти и необходимых для продуктивной жизни в обществе;</w:t>
      </w:r>
    </w:p>
    <w:p w:rsidR="00F60DC6" w:rsidRPr="00F60DC6" w:rsidRDefault="00F60DC6" w:rsidP="00F60DC6">
      <w:pPr>
        <w:shd w:val="clear" w:color="auto" w:fill="FFFFFF"/>
        <w:tabs>
          <w:tab w:val="left" w:pos="284"/>
        </w:tabs>
        <w:spacing w:before="14" w:after="0" w:line="240" w:lineRule="auto"/>
        <w:ind w:left="284" w:right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DC6">
        <w:rPr>
          <w:rFonts w:ascii="Times New Roman" w:eastAsia="Times New Roman" w:hAnsi="Times New Roman" w:cs="Times New Roman"/>
          <w:spacing w:val="-5"/>
          <w:sz w:val="28"/>
          <w:szCs w:val="28"/>
        </w:rPr>
        <w:t>- формирование представлений об идеях и методах мате</w:t>
      </w:r>
      <w:r w:rsidRPr="00F60DC6"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 w:rsidRPr="00F60DC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матики, о математике как форме описания и методе познания </w:t>
      </w:r>
      <w:r w:rsidRPr="00F60DC6">
        <w:rPr>
          <w:rFonts w:ascii="Times New Roman" w:eastAsia="Times New Roman" w:hAnsi="Times New Roman" w:cs="Times New Roman"/>
          <w:sz w:val="28"/>
          <w:szCs w:val="28"/>
        </w:rPr>
        <w:t>действительности;</w:t>
      </w:r>
    </w:p>
    <w:p w:rsidR="00F60DC6" w:rsidRPr="00F60DC6" w:rsidRDefault="00F60DC6" w:rsidP="00F60DC6">
      <w:pPr>
        <w:shd w:val="clear" w:color="auto" w:fill="FFFFFF"/>
        <w:tabs>
          <w:tab w:val="left" w:pos="284"/>
        </w:tabs>
        <w:spacing w:before="24" w:after="0" w:line="240" w:lineRule="auto"/>
        <w:ind w:left="284"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0DC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- формирование представлений о математике как части </w:t>
      </w:r>
      <w:r w:rsidRPr="00F60DC6">
        <w:rPr>
          <w:rFonts w:ascii="Times New Roman" w:eastAsia="Times New Roman" w:hAnsi="Times New Roman" w:cs="Times New Roman"/>
          <w:spacing w:val="-5"/>
          <w:sz w:val="28"/>
          <w:szCs w:val="28"/>
        </w:rPr>
        <w:t>общечеловеческой культуры, понимания значимости матема</w:t>
      </w:r>
      <w:r w:rsidRPr="00F60DC6"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 w:rsidRPr="00F60DC6">
        <w:rPr>
          <w:rFonts w:ascii="Times New Roman" w:eastAsia="Times New Roman" w:hAnsi="Times New Roman" w:cs="Times New Roman"/>
          <w:sz w:val="28"/>
          <w:szCs w:val="28"/>
        </w:rPr>
        <w:t>тики для общественного прогресса.</w:t>
      </w:r>
    </w:p>
    <w:p w:rsidR="00F60DC6" w:rsidRPr="003501DF" w:rsidRDefault="00F60DC6" w:rsidP="00F60DC6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 xml:space="preserve">Исходя из общих положений концепции математического образования, курс математики 5 класса призван решать следующие </w:t>
      </w:r>
      <w:r w:rsidRPr="003501D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60DC6" w:rsidRPr="003501DF" w:rsidRDefault="00F60DC6" w:rsidP="00F60DC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>- формирование логического и абстрактного мышления у школьников как основы их дальнейшего эффективного обучения;</w:t>
      </w:r>
    </w:p>
    <w:p w:rsidR="00F60DC6" w:rsidRPr="003501DF" w:rsidRDefault="00F60DC6" w:rsidP="00F60DC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 xml:space="preserve">- сформировать набор необходимых для дальнейшего обучения предметных и </w:t>
      </w:r>
      <w:proofErr w:type="spellStart"/>
      <w:r w:rsidRPr="003501DF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3501DF">
        <w:rPr>
          <w:rFonts w:ascii="Times New Roman" w:hAnsi="Times New Roman" w:cs="Times New Roman"/>
          <w:sz w:val="28"/>
          <w:szCs w:val="28"/>
        </w:rPr>
        <w:t xml:space="preserve"> умений на основе решения как предметных, так и интегрированных жизненных задач;</w:t>
      </w:r>
    </w:p>
    <w:p w:rsidR="00F60DC6" w:rsidRPr="003501DF" w:rsidRDefault="00F60DC6" w:rsidP="00F60DC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F60DC6" w:rsidRPr="003501DF" w:rsidRDefault="00F60DC6" w:rsidP="00F60DC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F60DC6" w:rsidRPr="003501DF" w:rsidRDefault="00F60DC6" w:rsidP="00F60DC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F60DC6" w:rsidRPr="003501DF" w:rsidRDefault="00F60DC6" w:rsidP="00F60DC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>- сформировать устойчивый интерес к математике на основе дифференцированного подхода к учащимся;</w:t>
      </w:r>
    </w:p>
    <w:p w:rsidR="00F60DC6" w:rsidRPr="003501DF" w:rsidRDefault="00F60DC6" w:rsidP="00F60DC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F60DC6" w:rsidRPr="00F60DC6" w:rsidRDefault="00F60DC6" w:rsidP="00F60DC6">
      <w:pPr>
        <w:pStyle w:val="1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ab/>
      </w:r>
      <w:r w:rsidRPr="00F60DC6">
        <w:rPr>
          <w:rStyle w:val="FontStyle13"/>
          <w:rFonts w:ascii="Times New Roman" w:hAnsi="Times New Roman" w:cs="Times New Roman"/>
          <w:sz w:val="28"/>
          <w:szCs w:val="28"/>
        </w:rPr>
        <w:t xml:space="preserve"> Содержание курса 5 класса нацелено на достижение основной предметной компетенции - вычислительной, а так же </w:t>
      </w:r>
      <w:proofErr w:type="spellStart"/>
      <w:r w:rsidRPr="00F60DC6">
        <w:rPr>
          <w:rStyle w:val="FontStyle13"/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F60DC6">
        <w:rPr>
          <w:rStyle w:val="FontStyle13"/>
          <w:rFonts w:ascii="Times New Roman" w:hAnsi="Times New Roman" w:cs="Times New Roman"/>
          <w:sz w:val="28"/>
          <w:szCs w:val="28"/>
        </w:rPr>
        <w:t xml:space="preserve"> и личностных результатов обучения.</w:t>
      </w:r>
    </w:p>
    <w:p w:rsidR="00F60DC6" w:rsidRPr="003501DF" w:rsidRDefault="00F60DC6" w:rsidP="00F60DC6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b/>
          <w:i/>
          <w:sz w:val="28"/>
          <w:szCs w:val="28"/>
        </w:rPr>
        <w:t>Познавательные</w:t>
      </w:r>
      <w:r w:rsidRPr="003501DF">
        <w:rPr>
          <w:rFonts w:ascii="Times New Roman" w:hAnsi="Times New Roman" w:cs="Times New Roman"/>
          <w:i/>
          <w:sz w:val="28"/>
          <w:szCs w:val="28"/>
        </w:rPr>
        <w:t>:</w:t>
      </w:r>
      <w:r w:rsidRPr="003501DF">
        <w:rPr>
          <w:rFonts w:ascii="Times New Roman" w:hAnsi="Times New Roman" w:cs="Times New Roman"/>
          <w:sz w:val="28"/>
          <w:szCs w:val="28"/>
        </w:rPr>
        <w:t xml:space="preserve"> в предлагаемом курсе математики изучаемые определения и правила становятся основой формирования умений выделять признаки и свойства объектов. </w:t>
      </w:r>
      <w:proofErr w:type="gramStart"/>
      <w:r w:rsidRPr="003501DF">
        <w:rPr>
          <w:rFonts w:ascii="Times New Roman" w:hAnsi="Times New Roman" w:cs="Times New Roman"/>
          <w:sz w:val="28"/>
          <w:szCs w:val="28"/>
        </w:rPr>
        <w:t xml:space="preserve">В процессе вычислений, измерений, поиска </w:t>
      </w:r>
      <w:r w:rsidRPr="003501DF">
        <w:rPr>
          <w:rFonts w:ascii="Times New Roman" w:hAnsi="Times New Roman" w:cs="Times New Roman"/>
          <w:sz w:val="28"/>
          <w:szCs w:val="28"/>
        </w:rPr>
        <w:lastRenderedPageBreak/>
        <w:t>решения задач у учеников формируются основные мыслительные операции (анализа, синтеза, классификации, сравнения, аналогии и т.д.), умения различать обоснованные и необоснованные суждения, обосновывать этапы решения учебной задачи, производить анализ и преобразование информации (используя при решении самых разных математических задач простейшие предметные, знаковые, графические модели, таблицы, диаграммы, строя и преобразовывая их в соответствии с содержанием задания</w:t>
      </w:r>
      <w:proofErr w:type="gramEnd"/>
      <w:r w:rsidRPr="003501DF">
        <w:rPr>
          <w:rFonts w:ascii="Times New Roman" w:hAnsi="Times New Roman" w:cs="Times New Roman"/>
          <w:sz w:val="28"/>
          <w:szCs w:val="28"/>
        </w:rPr>
        <w:t xml:space="preserve">). Решая задачи, рассматриваемые в данном курсе, можно выстроить индивидуальные пути работы с математическим содержанием, требующие различного уровня логического мышления. Отличительной особенностью рассматриваемого курса математики является появление  содержательного компонента «Решение комбинаторных задач». </w:t>
      </w:r>
    </w:p>
    <w:p w:rsidR="00F60DC6" w:rsidRPr="003501DF" w:rsidRDefault="00F60DC6" w:rsidP="00F60DC6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1DF">
        <w:rPr>
          <w:rFonts w:ascii="Times New Roman" w:hAnsi="Times New Roman" w:cs="Times New Roman"/>
          <w:b/>
          <w:i/>
          <w:sz w:val="28"/>
          <w:szCs w:val="28"/>
        </w:rPr>
        <w:t>Регулятивные</w:t>
      </w:r>
      <w:proofErr w:type="gramEnd"/>
      <w:r w:rsidRPr="003501DF">
        <w:rPr>
          <w:rFonts w:ascii="Times New Roman" w:hAnsi="Times New Roman" w:cs="Times New Roman"/>
          <w:i/>
          <w:sz w:val="28"/>
          <w:szCs w:val="28"/>
        </w:rPr>
        <w:t>:</w:t>
      </w:r>
      <w:r w:rsidRPr="003501DF">
        <w:rPr>
          <w:rFonts w:ascii="Times New Roman" w:hAnsi="Times New Roman" w:cs="Times New Roman"/>
          <w:sz w:val="28"/>
          <w:szCs w:val="28"/>
        </w:rPr>
        <w:t xml:space="preserve"> математическое содержание позволяет развивать и эту группу умений. В процессе работы ребёнок учится самостоятельно определять цель своей деятельности, планировать её, самостоятельно двигаться по заданному плану, оценивать и корректировать полученный результат (такая работа задана самой структурой учебника).</w:t>
      </w:r>
    </w:p>
    <w:p w:rsidR="00F60DC6" w:rsidRPr="003501DF" w:rsidRDefault="00F60DC6" w:rsidP="00F60DC6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b/>
          <w:i/>
          <w:sz w:val="28"/>
          <w:szCs w:val="28"/>
        </w:rPr>
        <w:t>Коммуникативные</w:t>
      </w:r>
      <w:r w:rsidRPr="003501DF">
        <w:rPr>
          <w:rFonts w:ascii="Times New Roman" w:hAnsi="Times New Roman" w:cs="Times New Roman"/>
          <w:b/>
          <w:sz w:val="28"/>
          <w:szCs w:val="28"/>
        </w:rPr>
        <w:t>:</w:t>
      </w:r>
      <w:r w:rsidRPr="003501DF">
        <w:rPr>
          <w:rFonts w:ascii="Times New Roman" w:hAnsi="Times New Roman" w:cs="Times New Roman"/>
          <w:sz w:val="28"/>
          <w:szCs w:val="28"/>
        </w:rPr>
        <w:t xml:space="preserve"> в процессе изучения математики осуществляется знакомство с математическим языком, формируются речевые умения: дети учатся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обосновывают этапы решения учебной задачи. Работая в соответствии с инструкциями к заданиям учебника, дети учатся работать в парах, выполняя заданные в учебнике проекты в малых группах. Умение достигать результата, используя общие интеллектуальные усилия и практические действия, является важнейшим умением для современного человека.</w:t>
      </w:r>
    </w:p>
    <w:p w:rsidR="00F60DC6" w:rsidRPr="003501DF" w:rsidRDefault="00F60DC6" w:rsidP="00F60DC6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 xml:space="preserve">Образовательные и воспитательные задачи обучения математике решаются комплексно. В основе методического аппарата курса лежит проблемно-диалогическая технология, технология правильного типа читательской деятельности и технология оценивания достижений, позволяющие формировать у учащихся умение обучаться с высокой степенью самостоятельности. </w:t>
      </w:r>
    </w:p>
    <w:p w:rsidR="00F60DC6" w:rsidRPr="003501DF" w:rsidRDefault="00F60DC6" w:rsidP="00F60DC6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01DF">
        <w:rPr>
          <w:rFonts w:ascii="Times New Roman" w:hAnsi="Times New Roman" w:cs="Times New Roman"/>
          <w:b/>
          <w:i/>
          <w:sz w:val="28"/>
          <w:szCs w:val="28"/>
        </w:rPr>
        <w:t>Деятельностный</w:t>
      </w:r>
      <w:proofErr w:type="spellEnd"/>
      <w:r w:rsidRPr="003501DF">
        <w:rPr>
          <w:rFonts w:ascii="Times New Roman" w:hAnsi="Times New Roman" w:cs="Times New Roman"/>
          <w:b/>
          <w:i/>
          <w:sz w:val="28"/>
          <w:szCs w:val="28"/>
        </w:rPr>
        <w:t xml:space="preserve"> подход</w:t>
      </w:r>
      <w:r w:rsidRPr="003501DF">
        <w:rPr>
          <w:rFonts w:ascii="Times New Roman" w:hAnsi="Times New Roman" w:cs="Times New Roman"/>
          <w:sz w:val="28"/>
          <w:szCs w:val="28"/>
        </w:rPr>
        <w:t xml:space="preserve"> – основной способ получения знаний.</w:t>
      </w:r>
    </w:p>
    <w:p w:rsidR="00F60DC6" w:rsidRPr="003501DF" w:rsidRDefault="00F60DC6" w:rsidP="00F60DC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>В основе методического аппарата курса лежит проблемно-диалогическая технология, технология правильного типа читательской деятельности и технология оценивания достижений, позволяющие формировать у учащихся умение обучаться с высокой степенью самостоятельности. При этом проблемная ситуация естественным образом строится на дидактической игре.</w:t>
      </w:r>
    </w:p>
    <w:p w:rsidR="00F60DC6" w:rsidRPr="003501DF" w:rsidRDefault="00F60DC6" w:rsidP="00F60DC6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 xml:space="preserve">В данном курсе математики представлены задачи разного уровня сложности по изучаемой теме. Это создаёт возможность построения для каждого ученика самостоятельного образовательного маршрута, пользуясь принципом минимакса. </w:t>
      </w:r>
    </w:p>
    <w:p w:rsidR="00B073F4" w:rsidRDefault="00F60DC6" w:rsidP="00F60DC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3501DF">
        <w:rPr>
          <w:rFonts w:ascii="Times New Roman" w:hAnsi="Times New Roman" w:cs="Times New Roman"/>
          <w:sz w:val="28"/>
          <w:szCs w:val="28"/>
        </w:rPr>
        <w:t xml:space="preserve">Программа состоит из следующих разделов: пояснительная записка, общая характеристика учебного предмета,описание места учебного предмета в </w:t>
      </w:r>
      <w:r w:rsidRPr="003501DF">
        <w:rPr>
          <w:rFonts w:ascii="Times New Roman" w:hAnsi="Times New Roman" w:cs="Times New Roman"/>
          <w:sz w:val="28"/>
          <w:szCs w:val="28"/>
        </w:rPr>
        <w:lastRenderedPageBreak/>
        <w:t xml:space="preserve">учебном плане, описание ценностных ориентиров содержания учебного предмета, личностные, </w:t>
      </w:r>
      <w:proofErr w:type="spellStart"/>
      <w:r w:rsidRPr="003501D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3501DF">
        <w:rPr>
          <w:rFonts w:ascii="Times New Roman" w:hAnsi="Times New Roman" w:cs="Times New Roman"/>
          <w:sz w:val="28"/>
          <w:szCs w:val="28"/>
        </w:rPr>
        <w:t xml:space="preserve"> и предметные результаты освоения учебного предмета, содержание учебного предмета, тематическое планирование и основные виды деятельности учащихся, материально-техническое обеспечение образовательного процесса, список использованных источников.</w:t>
      </w:r>
    </w:p>
    <w:p w:rsidR="00A13168" w:rsidRDefault="00A13168" w:rsidP="00A13168">
      <w:pPr>
        <w:rPr>
          <w:rFonts w:ascii="Times New Roman" w:hAnsi="Times New Roman" w:cs="Times New Roman"/>
          <w:sz w:val="28"/>
          <w:szCs w:val="28"/>
        </w:rPr>
      </w:pPr>
    </w:p>
    <w:p w:rsidR="00A13168" w:rsidRDefault="00A13168" w:rsidP="00A13168">
      <w:pPr>
        <w:rPr>
          <w:rFonts w:ascii="Times New Roman" w:hAnsi="Times New Roman" w:cs="Times New Roman"/>
          <w:sz w:val="28"/>
          <w:szCs w:val="28"/>
        </w:rPr>
      </w:pPr>
    </w:p>
    <w:p w:rsidR="00A13168" w:rsidRPr="00F42E45" w:rsidRDefault="00A13168" w:rsidP="00A1316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математике6 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>класс</w:t>
      </w:r>
    </w:p>
    <w:p w:rsidR="00A13168" w:rsidRPr="00084998" w:rsidRDefault="00A13168" w:rsidP="00A131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998">
        <w:rPr>
          <w:rFonts w:ascii="Times New Roman" w:eastAsia="Calibri" w:hAnsi="Times New Roman" w:cs="Times New Roman"/>
          <w:sz w:val="28"/>
          <w:szCs w:val="28"/>
        </w:rPr>
        <w:t xml:space="preserve">Рабочая учебная программа по математике  в 6 -м классе составлена  на основе: государственного образовательного стандарта,   Закона РФ «Об образовании, </w:t>
      </w:r>
      <w:r w:rsidRPr="00084998">
        <w:rPr>
          <w:rFonts w:ascii="Times New Roman" w:hAnsi="Times New Roman" w:cs="Times New Roman"/>
          <w:sz w:val="28"/>
          <w:szCs w:val="28"/>
        </w:rPr>
        <w:t xml:space="preserve">программы основного общего образования по математике: составители Г.М. Кузнецова, Н.Г. </w:t>
      </w:r>
      <w:proofErr w:type="spellStart"/>
      <w:r w:rsidRPr="00084998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084998">
        <w:rPr>
          <w:rFonts w:ascii="Times New Roman" w:hAnsi="Times New Roman" w:cs="Times New Roman"/>
          <w:sz w:val="28"/>
          <w:szCs w:val="28"/>
        </w:rPr>
        <w:t>.</w:t>
      </w:r>
    </w:p>
    <w:p w:rsidR="00A13168" w:rsidRPr="00084998" w:rsidRDefault="00A13168" w:rsidP="00A13168">
      <w:pPr>
        <w:shd w:val="clear" w:color="auto" w:fill="FFFFFF"/>
        <w:spacing w:after="0" w:line="240" w:lineRule="auto"/>
        <w:ind w:left="14" w:firstLine="28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998">
        <w:rPr>
          <w:rFonts w:ascii="Times New Roman" w:eastAsia="Times New Roman" w:hAnsi="Times New Roman" w:cs="Times New Roman"/>
          <w:b/>
          <w:i/>
          <w:spacing w:val="-5"/>
          <w:sz w:val="28"/>
          <w:szCs w:val="28"/>
        </w:rPr>
        <w:t>Ц</w:t>
      </w:r>
      <w:r w:rsidRPr="00084998"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t>ели обучения матема</w:t>
      </w:r>
      <w:r w:rsidRPr="00084998">
        <w:rPr>
          <w:rFonts w:ascii="Times New Roman" w:eastAsia="Times New Roman" w:hAnsi="Times New Roman" w:cs="Times New Roman"/>
          <w:b/>
          <w:i/>
          <w:iCs/>
          <w:spacing w:val="-8"/>
          <w:sz w:val="28"/>
          <w:szCs w:val="28"/>
        </w:rPr>
        <w:softHyphen/>
      </w:r>
      <w:r w:rsidRPr="0008499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тике</w:t>
      </w:r>
      <w:r w:rsidRPr="0008499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13168" w:rsidRPr="00084998" w:rsidRDefault="00A13168" w:rsidP="00A13168">
      <w:pPr>
        <w:shd w:val="clear" w:color="auto" w:fill="FFFFFF"/>
        <w:tabs>
          <w:tab w:val="left" w:pos="284"/>
        </w:tabs>
        <w:spacing w:before="14" w:after="0" w:line="240" w:lineRule="auto"/>
        <w:ind w:left="284" w:right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99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- овладение конкретными математическими знаниями, </w:t>
      </w:r>
      <w:r w:rsidRPr="0008499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необходимыми для применения в практической деятельности, </w:t>
      </w:r>
      <w:r w:rsidRPr="00084998">
        <w:rPr>
          <w:rFonts w:ascii="Times New Roman" w:eastAsia="Times New Roman" w:hAnsi="Times New Roman" w:cs="Times New Roman"/>
          <w:spacing w:val="-4"/>
          <w:sz w:val="28"/>
          <w:szCs w:val="28"/>
        </w:rPr>
        <w:t>для изучения смежных дисциплин, для продолжения образо</w:t>
      </w:r>
      <w:r w:rsidRPr="00084998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084998">
        <w:rPr>
          <w:rFonts w:ascii="Times New Roman" w:eastAsia="Times New Roman" w:hAnsi="Times New Roman" w:cs="Times New Roman"/>
          <w:sz w:val="28"/>
          <w:szCs w:val="28"/>
        </w:rPr>
        <w:t>вания;</w:t>
      </w:r>
    </w:p>
    <w:p w:rsidR="00A13168" w:rsidRPr="00084998" w:rsidRDefault="00A13168" w:rsidP="00A13168">
      <w:pPr>
        <w:shd w:val="clear" w:color="auto" w:fill="FFFFFF"/>
        <w:tabs>
          <w:tab w:val="left" w:pos="284"/>
        </w:tabs>
        <w:spacing w:before="19" w:after="0" w:line="240" w:lineRule="auto"/>
        <w:ind w:left="284" w:right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998">
        <w:rPr>
          <w:rFonts w:ascii="Times New Roman" w:eastAsia="Times New Roman" w:hAnsi="Times New Roman" w:cs="Times New Roman"/>
          <w:spacing w:val="-6"/>
          <w:sz w:val="28"/>
          <w:szCs w:val="28"/>
        </w:rPr>
        <w:t>- интеллектуальное развитие учащихся, формирование ка</w:t>
      </w:r>
      <w:r w:rsidRPr="00084998">
        <w:rPr>
          <w:rFonts w:ascii="Times New Roman" w:eastAsia="Times New Roman" w:hAnsi="Times New Roman" w:cs="Times New Roman"/>
          <w:spacing w:val="-6"/>
          <w:sz w:val="28"/>
          <w:szCs w:val="28"/>
        </w:rPr>
        <w:softHyphen/>
        <w:t>честв мышления, характерных для математической деятельно</w:t>
      </w:r>
      <w:r w:rsidRPr="00084998">
        <w:rPr>
          <w:rFonts w:ascii="Times New Roman" w:eastAsia="Times New Roman" w:hAnsi="Times New Roman" w:cs="Times New Roman"/>
          <w:spacing w:val="-6"/>
          <w:sz w:val="28"/>
          <w:szCs w:val="28"/>
        </w:rPr>
        <w:softHyphen/>
      </w:r>
      <w:r w:rsidRPr="00084998">
        <w:rPr>
          <w:rFonts w:ascii="Times New Roman" w:eastAsia="Times New Roman" w:hAnsi="Times New Roman" w:cs="Times New Roman"/>
          <w:spacing w:val="-4"/>
          <w:sz w:val="28"/>
          <w:szCs w:val="28"/>
        </w:rPr>
        <w:t>сти и необходимых для продуктивной жизни в обществе;</w:t>
      </w:r>
    </w:p>
    <w:p w:rsidR="00A13168" w:rsidRPr="00084998" w:rsidRDefault="00A13168" w:rsidP="00A13168">
      <w:pPr>
        <w:shd w:val="clear" w:color="auto" w:fill="FFFFFF"/>
        <w:tabs>
          <w:tab w:val="left" w:pos="284"/>
        </w:tabs>
        <w:spacing w:before="14" w:after="0" w:line="240" w:lineRule="auto"/>
        <w:ind w:left="284" w:right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998">
        <w:rPr>
          <w:rFonts w:ascii="Times New Roman" w:eastAsia="Times New Roman" w:hAnsi="Times New Roman" w:cs="Times New Roman"/>
          <w:spacing w:val="-5"/>
          <w:sz w:val="28"/>
          <w:szCs w:val="28"/>
        </w:rPr>
        <w:t>- формирование представлений об идеях и методах мате</w:t>
      </w:r>
      <w:r w:rsidRPr="00084998"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 w:rsidRPr="0008499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матики, о математике как форме описания и методе познания </w:t>
      </w:r>
      <w:r w:rsidRPr="00084998">
        <w:rPr>
          <w:rFonts w:ascii="Times New Roman" w:eastAsia="Times New Roman" w:hAnsi="Times New Roman" w:cs="Times New Roman"/>
          <w:sz w:val="28"/>
          <w:szCs w:val="28"/>
        </w:rPr>
        <w:t>действительности;</w:t>
      </w:r>
    </w:p>
    <w:p w:rsidR="00A13168" w:rsidRPr="00084998" w:rsidRDefault="00A13168" w:rsidP="00A13168">
      <w:pPr>
        <w:shd w:val="clear" w:color="auto" w:fill="FFFFFF"/>
        <w:tabs>
          <w:tab w:val="left" w:pos="284"/>
        </w:tabs>
        <w:spacing w:before="24" w:after="0" w:line="240" w:lineRule="auto"/>
        <w:ind w:left="284"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99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- формирование представлений о математике как части </w:t>
      </w:r>
      <w:r w:rsidRPr="00084998">
        <w:rPr>
          <w:rFonts w:ascii="Times New Roman" w:eastAsia="Times New Roman" w:hAnsi="Times New Roman" w:cs="Times New Roman"/>
          <w:spacing w:val="-5"/>
          <w:sz w:val="28"/>
          <w:szCs w:val="28"/>
        </w:rPr>
        <w:t>общечеловеческой культуры, понимания значимости матема</w:t>
      </w:r>
      <w:r w:rsidRPr="00084998"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 w:rsidRPr="00084998">
        <w:rPr>
          <w:rFonts w:ascii="Times New Roman" w:eastAsia="Times New Roman" w:hAnsi="Times New Roman" w:cs="Times New Roman"/>
          <w:sz w:val="28"/>
          <w:szCs w:val="28"/>
        </w:rPr>
        <w:t>тики для общественного прогресса.</w:t>
      </w:r>
    </w:p>
    <w:p w:rsidR="00A13168" w:rsidRPr="00084998" w:rsidRDefault="00A13168" w:rsidP="00A13168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998">
        <w:rPr>
          <w:rFonts w:ascii="Times New Roman" w:hAnsi="Times New Roman" w:cs="Times New Roman"/>
          <w:sz w:val="28"/>
          <w:szCs w:val="28"/>
        </w:rPr>
        <w:t xml:space="preserve">Исходя из общих положений концепции математического образования, курс математики призван решать следующие </w:t>
      </w:r>
      <w:r w:rsidRPr="0008499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13168" w:rsidRPr="00084998" w:rsidRDefault="00A13168" w:rsidP="00A1316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84998">
        <w:rPr>
          <w:rFonts w:ascii="Times New Roman" w:hAnsi="Times New Roman" w:cs="Times New Roman"/>
          <w:sz w:val="28"/>
          <w:szCs w:val="28"/>
        </w:rPr>
        <w:t>- формирование логического и абстрактного мышления у школьников как основы их дальнейшего эффективного обучения;</w:t>
      </w:r>
    </w:p>
    <w:p w:rsidR="00A13168" w:rsidRPr="00084998" w:rsidRDefault="00A13168" w:rsidP="00A1316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84998">
        <w:rPr>
          <w:rFonts w:ascii="Times New Roman" w:hAnsi="Times New Roman" w:cs="Times New Roman"/>
          <w:sz w:val="28"/>
          <w:szCs w:val="28"/>
        </w:rPr>
        <w:t xml:space="preserve">- сформировать набор необходимых для дальнейшего обучения предметных и </w:t>
      </w:r>
      <w:proofErr w:type="spellStart"/>
      <w:r w:rsidRPr="00084998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084998">
        <w:rPr>
          <w:rFonts w:ascii="Times New Roman" w:hAnsi="Times New Roman" w:cs="Times New Roman"/>
          <w:sz w:val="28"/>
          <w:szCs w:val="28"/>
        </w:rPr>
        <w:t xml:space="preserve"> умений на основе решения как предметных, так и интегрированных жизненных задач;</w:t>
      </w:r>
    </w:p>
    <w:p w:rsidR="00A13168" w:rsidRPr="00084998" w:rsidRDefault="00A13168" w:rsidP="00A1316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84998">
        <w:rPr>
          <w:rFonts w:ascii="Times New Roman" w:hAnsi="Times New Roman" w:cs="Times New Roman"/>
          <w:sz w:val="28"/>
          <w:szCs w:val="28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A13168" w:rsidRPr="00084998" w:rsidRDefault="00A13168" w:rsidP="00A1316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84998">
        <w:rPr>
          <w:rFonts w:ascii="Times New Roman" w:hAnsi="Times New Roman" w:cs="Times New Roman"/>
          <w:sz w:val="28"/>
          <w:szCs w:val="28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A13168" w:rsidRPr="00084998" w:rsidRDefault="00A13168" w:rsidP="00A1316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84998">
        <w:rPr>
          <w:rFonts w:ascii="Times New Roman" w:hAnsi="Times New Roman" w:cs="Times New Roman"/>
          <w:sz w:val="28"/>
          <w:szCs w:val="28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A13168" w:rsidRPr="00084998" w:rsidRDefault="00A13168" w:rsidP="00A1316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84998">
        <w:rPr>
          <w:rFonts w:ascii="Times New Roman" w:hAnsi="Times New Roman" w:cs="Times New Roman"/>
          <w:sz w:val="28"/>
          <w:szCs w:val="28"/>
        </w:rPr>
        <w:lastRenderedPageBreak/>
        <w:t>- сформировать устойчивый интерес к математике на основе дифференцированного подхода к учащимся;</w:t>
      </w:r>
    </w:p>
    <w:p w:rsidR="00A13168" w:rsidRPr="00084998" w:rsidRDefault="00A13168" w:rsidP="00A1316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84998">
        <w:rPr>
          <w:rFonts w:ascii="Times New Roman" w:hAnsi="Times New Roman" w:cs="Times New Roman"/>
          <w:sz w:val="28"/>
          <w:szCs w:val="28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Требования  к уровню подготовки учащихся.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Положительные и отрицательные числа. Координаты.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Учащиеся должны знать/понимать: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понятия </w:t>
      </w:r>
      <w:r w:rsidRPr="00084998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положительные и отрицательные числа, противоположные числа, модуль числа; параллельные прямые, параллелограмм; алгебраическая сумма; симметрия относительно прямой; числовые промежутки, строгие и нестрогие неравенства; система координат;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правила сравнения чисел с помощью координатной прямой;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правила сложения и вычитания чисел с одинаковыми и разными знаками;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свойства алгебраической суммы, правило вычисления значения алгебраической суммы;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правило умножения чисел с одинаковыми и разными знаками, обыкновенных дробей и смешанных чисел.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Учащиеся должны уметь: 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строить фигуру, симметричную относительно точки;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отмечать числа с разными знаками на </w:t>
      </w:r>
      <w:proofErr w:type="gramStart"/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числовой</w:t>
      </w:r>
      <w:proofErr w:type="gramEnd"/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прямой;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сравнивать отрицательные числа и числа с разными знаками;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находить модуль данного числа и решать уравнения с модулем;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выполнять сложение чисел с одинаковыми и  разными знаками;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применять переместительный и сочетательный законы при вычислении  значения алгебраической суммы;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строить на </w:t>
      </w:r>
      <w:proofErr w:type="gramStart"/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координатной</w:t>
      </w:r>
      <w:proofErr w:type="gramEnd"/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прямой  числовые промежутки, записывать их аналитическую модель;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выполнять умножение и деление положительных и отрицательных чисел, обыкновенных дробей и смешанных чисел;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строить прямоугольную систему координат, строить точки по заданным координатам, находить координаты точек.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Преобразование буквенных выражений</w:t>
      </w: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Учащиеся должны знать/понимать: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i/>
          <w:noProof/>
          <w:sz w:val="28"/>
          <w:szCs w:val="28"/>
          <w:lang w:eastAsia="ru-RU"/>
        </w:rPr>
      </w:pPr>
      <w:proofErr w:type="gramStart"/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- понятия </w:t>
      </w:r>
      <w:r w:rsidRPr="00084998">
        <w:rPr>
          <w:rFonts w:ascii="Times New Roman" w:eastAsiaTheme="minorEastAsia" w:hAnsi="Times New Roman" w:cs="Times New Roman"/>
          <w:i/>
          <w:noProof/>
          <w:sz w:val="28"/>
          <w:szCs w:val="28"/>
          <w:lang w:eastAsia="ru-RU"/>
        </w:rPr>
        <w:t>подобные слагаемые; математическая модель; окружность, длина окружности; круг, площадь круга; сфера, площадь сферы; шар, объём шара;</w:t>
      </w:r>
      <w:proofErr w:type="gramEnd"/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 распределительный закон умножения;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правило раскрытия скобок;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правило решения уравнений;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правило нахождения части от целого и целого по его части;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формулы длины окружности, площади круга, объёма шара, площади сферы.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  <w:t>Учащиеся должны уметь: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применять распределительный  закон умножения для раскрытия скобок и преобразования выражений;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приводить подобные слагаемые;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решать уравнения различного уровня сложности;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t>- составлять математические модели для решения задач на составление уравнений;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находить часть от цеого и целое по его части;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строить окружност по заданным значениям и находить длину окружности;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находить площадь круга, площадь сферы, объём шара.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t>Делимость натуральных чисел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Учащиеся должны знать/понимать:</w:t>
      </w:r>
      <w:bookmarkStart w:id="0" w:name="_GoBack"/>
      <w:bookmarkEnd w:id="0"/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 понятия</w:t>
      </w:r>
      <w:r w:rsidRPr="00084998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наименьшее общее кратное, наибольший общий делитель; взаимно простые числа;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признаки делимости произведения, суммы и разности чисел;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признаки делимости на 2,3,4,5,10 и 25;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признаки делимости на произведение.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  <w:t>Учащиеся должны уметь: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- применять  </w:t>
      </w: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признаки делимости произведения, суммы и разности чисел;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 применять признаки делимости на 2,3,4,5,10 и 25 при сокращении дробей;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раскладывать составные числа на простые множители и оформлять запись в </w:t>
      </w:r>
      <w:proofErr w:type="gramStart"/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каноническом</w:t>
      </w:r>
      <w:proofErr w:type="gramEnd"/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форме;</w:t>
      </w:r>
    </w:p>
    <w:p w:rsidR="00A13168" w:rsidRPr="00084998" w:rsidRDefault="00A13168" w:rsidP="00A13168">
      <w:pPr>
        <w:tabs>
          <w:tab w:val="left" w:pos="14317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находить наименьшее общее кратное и наибольший общий делитель с помощью разложения на простые множители.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t>Математика вокруг нас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Учащиеся должны знать/понимать: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понятия отношении двух чисел, пропорция, прямо пропорциональные и обратно пропорциональные величины; достоверные, невозможные, случайные события, стопроцентная  и нулевая вероятность, равновероятностные события;</w:t>
      </w:r>
      <w:proofErr w:type="gramEnd"/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основное свойство пропорции;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виды диаграмм: </w:t>
      </w:r>
      <w:proofErr w:type="gramStart"/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столбчатая</w:t>
      </w:r>
      <w:proofErr w:type="gramEnd"/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круговая, графическая, графическая накопительная;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 w:righ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формулу вычисления  вероятности.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  <w:t>Учащиеся должны уметь: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составлять верные пропорции, используя основное свойство пропорции;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решать задачи на составление пропорции;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строить столбчатую, круговую, графическую диаграммы;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по условию задачи определять какие величи прямо пропорциональны, какие обратно пропорциональные, а ккие не являютяс ни теми ни другими;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характеризовать события словами: стопроцентная вероятность, нулевая вероятность, маловероятно, достаточно вероятно;</w:t>
      </w:r>
    </w:p>
    <w:p w:rsidR="00A13168" w:rsidRPr="00084998" w:rsidRDefault="00A13168" w:rsidP="00A13168">
      <w:pPr>
        <w:tabs>
          <w:tab w:val="left" w:pos="8335"/>
        </w:tabs>
        <w:spacing w:after="0" w:line="240" w:lineRule="auto"/>
        <w:ind w:left="-709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8499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- решать протсые вероятностные задачи.</w:t>
      </w:r>
    </w:p>
    <w:p w:rsidR="00A13168" w:rsidRDefault="000D356D" w:rsidP="000D356D">
      <w:pPr>
        <w:tabs>
          <w:tab w:val="left" w:pos="8335"/>
        </w:tabs>
        <w:spacing w:after="0" w:line="240" w:lineRule="auto"/>
        <w:ind w:left="-709"/>
      </w:pP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</w:t>
      </w:r>
      <w:r w:rsidR="00A13168" w:rsidRPr="00084998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="00A13168" w:rsidRPr="00084998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="00A13168" w:rsidRPr="00084998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sectPr w:rsidR="00A13168" w:rsidSect="00F24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136"/>
    <w:rsid w:val="00084998"/>
    <w:rsid w:val="000D356D"/>
    <w:rsid w:val="00847136"/>
    <w:rsid w:val="00A13168"/>
    <w:rsid w:val="00B073F4"/>
    <w:rsid w:val="00F24996"/>
    <w:rsid w:val="00F60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F60DC6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3">
    <w:name w:val="Font Style13"/>
    <w:uiPriority w:val="99"/>
    <w:rsid w:val="00F60DC6"/>
    <w:rPr>
      <w:rFonts w:ascii="Arial" w:hAnsi="Arial" w:cs="Arial"/>
      <w:sz w:val="20"/>
      <w:szCs w:val="20"/>
    </w:rPr>
  </w:style>
  <w:style w:type="paragraph" w:customStyle="1" w:styleId="1">
    <w:name w:val="Без интервала1"/>
    <w:rsid w:val="00F60DC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3">
    <w:name w:val="Style3"/>
    <w:basedOn w:val="a"/>
    <w:uiPriority w:val="99"/>
    <w:rsid w:val="00F60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F60DC6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3">
    <w:name w:val="Font Style13"/>
    <w:uiPriority w:val="99"/>
    <w:rsid w:val="00F60DC6"/>
    <w:rPr>
      <w:rFonts w:ascii="Arial" w:hAnsi="Arial" w:cs="Arial"/>
      <w:sz w:val="20"/>
      <w:szCs w:val="20"/>
    </w:rPr>
  </w:style>
  <w:style w:type="paragraph" w:customStyle="1" w:styleId="1">
    <w:name w:val="Без интервала1"/>
    <w:rsid w:val="00F60DC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3">
    <w:name w:val="Style3"/>
    <w:basedOn w:val="a"/>
    <w:uiPriority w:val="99"/>
    <w:rsid w:val="00F60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2014-03-10T16:57:00Z</dcterms:created>
  <dcterms:modified xsi:type="dcterms:W3CDTF">2014-04-01T10:39:00Z</dcterms:modified>
</cp:coreProperties>
</file>